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2C" w:rsidRDefault="007831BD" w:rsidP="008B0673">
      <w:r>
        <w:rPr>
          <w:noProof/>
          <w:lang w:eastAsia="en-US"/>
        </w:rPr>
        <w:drawing>
          <wp:inline distT="0" distB="0" distL="0" distR="0">
            <wp:extent cx="1714500" cy="1714500"/>
            <wp:effectExtent l="0" t="0" r="0" b="0"/>
            <wp:docPr id="1" name="Picture 1" descr="220px-Elvispresleydebut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Elvispresleydebut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9C562C">
        <w:t xml:space="preserve"> </w:t>
      </w:r>
      <w:r>
        <w:rPr>
          <w:noProof/>
          <w:lang w:eastAsia="en-US"/>
        </w:rPr>
        <w:drawing>
          <wp:inline distT="0" distB="0" distL="0" distR="0">
            <wp:extent cx="1190625" cy="1714500"/>
            <wp:effectExtent l="0" t="0" r="9525" b="0"/>
            <wp:docPr id="2" name="Picture 2" descr="chuck-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ck-ber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inline>
        </w:drawing>
      </w:r>
      <w:r w:rsidR="009C562C">
        <w:t xml:space="preserve"> </w:t>
      </w:r>
      <w:r>
        <w:rPr>
          <w:noProof/>
          <w:lang w:eastAsia="en-US"/>
        </w:rPr>
        <w:drawing>
          <wp:inline distT="0" distB="0" distL="0" distR="0">
            <wp:extent cx="2286000" cy="1657350"/>
            <wp:effectExtent l="0" t="0" r="0" b="0"/>
            <wp:docPr id="3" name="Picture 3" descr="the%20beatles%20au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20beatles%20autograp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p>
    <w:p w:rsidR="009C562C" w:rsidRDefault="007831BD" w:rsidP="008B0673">
      <w:r>
        <w:rPr>
          <w:noProof/>
          <w:lang w:eastAsia="en-US"/>
        </w:rPr>
        <w:drawing>
          <wp:inline distT="0" distB="0" distL="0" distR="0">
            <wp:extent cx="1447800" cy="1828800"/>
            <wp:effectExtent l="0" t="0" r="0" b="0"/>
            <wp:docPr id="4" name="Picture 4" descr="Bob%2BDyla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2BDylan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828800"/>
                    </a:xfrm>
                    <a:prstGeom prst="rect">
                      <a:avLst/>
                    </a:prstGeom>
                    <a:noFill/>
                    <a:ln>
                      <a:noFill/>
                    </a:ln>
                  </pic:spPr>
                </pic:pic>
              </a:graphicData>
            </a:graphic>
          </wp:inline>
        </w:drawing>
      </w:r>
      <w:r w:rsidR="009C562C">
        <w:t xml:space="preserve"> </w:t>
      </w:r>
      <w:r>
        <w:rPr>
          <w:noProof/>
          <w:lang w:eastAsia="en-US"/>
        </w:rPr>
        <w:drawing>
          <wp:inline distT="0" distB="0" distL="0" distR="0">
            <wp:extent cx="1676400" cy="1619250"/>
            <wp:effectExtent l="0" t="0" r="0" b="0"/>
            <wp:docPr id="5" name="Picture 5" descr="led-zepp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zeppel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19250"/>
                    </a:xfrm>
                    <a:prstGeom prst="rect">
                      <a:avLst/>
                    </a:prstGeom>
                    <a:noFill/>
                    <a:ln>
                      <a:noFill/>
                    </a:ln>
                  </pic:spPr>
                </pic:pic>
              </a:graphicData>
            </a:graphic>
          </wp:inline>
        </w:drawing>
      </w:r>
      <w:r w:rsidR="00EA4D6D">
        <w:t xml:space="preserve"> </w:t>
      </w:r>
      <w:r>
        <w:rPr>
          <w:rFonts w:ascii="Arial" w:hAnsi="Arial" w:cs="Arial"/>
          <w:noProof/>
          <w:color w:val="0000FF"/>
          <w:sz w:val="18"/>
          <w:szCs w:val="18"/>
          <w:lang w:eastAsia="en-US"/>
        </w:rPr>
        <w:drawing>
          <wp:inline distT="0" distB="0" distL="0" distR="0">
            <wp:extent cx="2286000" cy="1714500"/>
            <wp:effectExtent l="0" t="0" r="0" b="0"/>
            <wp:docPr id="6" name="Picture 6" descr="kurt-cobain-in-nirvana-aguitarchor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rt-cobain-in-nirvana-aguitarchor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1521D2" w:rsidRPr="00F95945" w:rsidRDefault="001521D2" w:rsidP="008B0673">
      <w:pPr>
        <w:rPr>
          <w:rFonts w:ascii="Cambria" w:hAnsi="Cambria"/>
          <w:b/>
          <w:bCs/>
          <w:kern w:val="28"/>
          <w:sz w:val="24"/>
          <w:szCs w:val="24"/>
          <w:u w:val="single"/>
        </w:rPr>
      </w:pPr>
    </w:p>
    <w:p w:rsidR="008B0673" w:rsidRPr="00F95945" w:rsidRDefault="00CD0E83" w:rsidP="008B0673">
      <w:pPr>
        <w:rPr>
          <w:rFonts w:ascii="Cambria" w:hAnsi="Cambria"/>
          <w:b/>
          <w:bCs/>
          <w:kern w:val="28"/>
          <w:sz w:val="24"/>
          <w:szCs w:val="24"/>
          <w:u w:val="single"/>
        </w:rPr>
      </w:pPr>
      <w:r w:rsidRPr="00F95945">
        <w:rPr>
          <w:rFonts w:ascii="Cambria" w:hAnsi="Cambria"/>
          <w:b/>
          <w:bCs/>
          <w:kern w:val="28"/>
          <w:sz w:val="24"/>
          <w:szCs w:val="24"/>
          <w:u w:val="single"/>
        </w:rPr>
        <w:t>Social History of Rock &amp; Roll: Course Syllabus</w:t>
      </w:r>
    </w:p>
    <w:p w:rsidR="008B0673" w:rsidRPr="00F95945" w:rsidRDefault="0074132D" w:rsidP="008B0673">
      <w:pPr>
        <w:rPr>
          <w:rFonts w:ascii="Cambria" w:hAnsi="Cambria"/>
          <w:b/>
          <w:bCs/>
          <w:kern w:val="28"/>
          <w:sz w:val="24"/>
          <w:szCs w:val="24"/>
          <w:u w:val="single"/>
        </w:rPr>
      </w:pPr>
      <w:r>
        <w:rPr>
          <w:rFonts w:ascii="Cambria" w:hAnsi="Cambria"/>
          <w:b/>
          <w:bCs/>
          <w:sz w:val="24"/>
          <w:szCs w:val="24"/>
        </w:rPr>
        <w:t xml:space="preserve">Fall Semester </w:t>
      </w:r>
      <w:r w:rsidR="008B0673" w:rsidRPr="00F95945">
        <w:rPr>
          <w:rFonts w:ascii="Cambria" w:hAnsi="Cambria"/>
          <w:b/>
          <w:bCs/>
          <w:sz w:val="24"/>
          <w:szCs w:val="24"/>
        </w:rPr>
        <w:t>201</w:t>
      </w:r>
      <w:r w:rsidR="00F66C9D">
        <w:rPr>
          <w:rFonts w:ascii="Cambria" w:hAnsi="Cambria"/>
          <w:b/>
          <w:bCs/>
          <w:sz w:val="24"/>
          <w:szCs w:val="24"/>
        </w:rPr>
        <w:t>6</w:t>
      </w:r>
      <w:bookmarkStart w:id="0" w:name="_GoBack"/>
      <w:bookmarkEnd w:id="0"/>
    </w:p>
    <w:p w:rsidR="008B0673" w:rsidRPr="00F95945" w:rsidRDefault="008B0673" w:rsidP="008B0673">
      <w:pPr>
        <w:rPr>
          <w:rFonts w:ascii="Cambria" w:hAnsi="Cambria"/>
          <w:b/>
          <w:bCs/>
          <w:kern w:val="28"/>
          <w:sz w:val="24"/>
          <w:szCs w:val="24"/>
          <w:u w:val="single"/>
        </w:rPr>
      </w:pPr>
      <w:r w:rsidRPr="00F95945">
        <w:rPr>
          <w:rFonts w:ascii="Cambria" w:hAnsi="Cambria"/>
          <w:b/>
          <w:bCs/>
          <w:sz w:val="24"/>
          <w:szCs w:val="24"/>
        </w:rPr>
        <w:t xml:space="preserve">Mr. Johnston          </w:t>
      </w:r>
    </w:p>
    <w:p w:rsidR="008B0673" w:rsidRPr="00F95945" w:rsidRDefault="008B0673" w:rsidP="008B0673">
      <w:pPr>
        <w:rPr>
          <w:rFonts w:ascii="Cambria" w:hAnsi="Cambria"/>
          <w:b/>
          <w:bCs/>
          <w:sz w:val="24"/>
          <w:szCs w:val="24"/>
        </w:rPr>
      </w:pPr>
      <w:r w:rsidRPr="00F95945">
        <w:rPr>
          <w:rFonts w:ascii="Cambria" w:hAnsi="Cambria"/>
          <w:b/>
          <w:bCs/>
          <w:sz w:val="24"/>
          <w:szCs w:val="24"/>
        </w:rPr>
        <w:t>Email: jake.johnston@allen.kyschools.us</w:t>
      </w:r>
    </w:p>
    <w:p w:rsidR="00CD0E83" w:rsidRPr="00F95945" w:rsidRDefault="00CD0E83" w:rsidP="008B0673">
      <w:pPr>
        <w:rPr>
          <w:rFonts w:ascii="Cambria" w:hAnsi="Cambria"/>
          <w:kern w:val="28"/>
          <w:sz w:val="24"/>
          <w:szCs w:val="24"/>
        </w:rPr>
      </w:pPr>
    </w:p>
    <w:p w:rsidR="00CD0E83" w:rsidRPr="00F95945" w:rsidRDefault="00CD0E83" w:rsidP="008B0673">
      <w:pPr>
        <w:rPr>
          <w:rFonts w:ascii="Cambria" w:hAnsi="Cambria"/>
          <w:b/>
          <w:bCs/>
          <w:kern w:val="28"/>
          <w:sz w:val="24"/>
          <w:szCs w:val="24"/>
          <w:u w:val="single"/>
        </w:rPr>
      </w:pPr>
      <w:r w:rsidRPr="00F95945">
        <w:rPr>
          <w:rFonts w:ascii="Cambria" w:hAnsi="Cambria"/>
          <w:b/>
          <w:bCs/>
          <w:kern w:val="28"/>
          <w:sz w:val="24"/>
          <w:szCs w:val="24"/>
          <w:u w:val="single"/>
        </w:rPr>
        <w:t>Textbook</w:t>
      </w:r>
    </w:p>
    <w:p w:rsidR="00CD0E83" w:rsidRPr="00F95945" w:rsidRDefault="007D6C52" w:rsidP="008B0673">
      <w:pPr>
        <w:rPr>
          <w:rFonts w:ascii="Cambria" w:hAnsi="Cambria"/>
          <w:kern w:val="28"/>
          <w:sz w:val="24"/>
          <w:szCs w:val="24"/>
        </w:rPr>
      </w:pPr>
      <w:proofErr w:type="spellStart"/>
      <w:r w:rsidRPr="00F95945">
        <w:rPr>
          <w:rFonts w:ascii="Cambria" w:hAnsi="Cambria"/>
          <w:i/>
          <w:kern w:val="28"/>
          <w:sz w:val="24"/>
          <w:szCs w:val="24"/>
        </w:rPr>
        <w:t>Rockin</w:t>
      </w:r>
      <w:proofErr w:type="spellEnd"/>
      <w:r w:rsidRPr="00F95945">
        <w:rPr>
          <w:rFonts w:ascii="Cambria" w:hAnsi="Cambria"/>
          <w:i/>
          <w:kern w:val="28"/>
          <w:sz w:val="24"/>
          <w:szCs w:val="24"/>
        </w:rPr>
        <w:t>’ in Time: A Social History of Rock-And-Roll</w:t>
      </w:r>
      <w:r w:rsidRPr="00F95945">
        <w:rPr>
          <w:rFonts w:ascii="Cambria" w:hAnsi="Cambria"/>
          <w:kern w:val="28"/>
          <w:sz w:val="24"/>
          <w:szCs w:val="24"/>
        </w:rPr>
        <w:t>,</w:t>
      </w:r>
      <w:r w:rsidRPr="00F95945">
        <w:rPr>
          <w:rFonts w:ascii="Cambria" w:hAnsi="Cambria"/>
          <w:i/>
          <w:kern w:val="28"/>
          <w:sz w:val="24"/>
          <w:szCs w:val="24"/>
        </w:rPr>
        <w:t xml:space="preserve"> </w:t>
      </w:r>
      <w:r w:rsidRPr="00F95945">
        <w:rPr>
          <w:rFonts w:ascii="Cambria" w:hAnsi="Cambria"/>
          <w:kern w:val="28"/>
          <w:sz w:val="24"/>
          <w:szCs w:val="24"/>
        </w:rPr>
        <w:t xml:space="preserve">by David P. </w:t>
      </w:r>
      <w:proofErr w:type="spellStart"/>
      <w:r w:rsidRPr="00F95945">
        <w:rPr>
          <w:rFonts w:ascii="Cambria" w:hAnsi="Cambria"/>
          <w:kern w:val="28"/>
          <w:sz w:val="24"/>
          <w:szCs w:val="24"/>
        </w:rPr>
        <w:t>Szatmary</w:t>
      </w:r>
      <w:proofErr w:type="spellEnd"/>
      <w:r w:rsidR="00CD0E83" w:rsidRPr="00F95945">
        <w:rPr>
          <w:rFonts w:ascii="Cambria" w:hAnsi="Cambria"/>
          <w:kern w:val="28"/>
          <w:sz w:val="24"/>
          <w:szCs w:val="24"/>
        </w:rPr>
        <w:t xml:space="preserve">, </w:t>
      </w:r>
      <w:r w:rsidRPr="00F95945">
        <w:rPr>
          <w:rFonts w:ascii="Cambria" w:hAnsi="Cambria"/>
          <w:kern w:val="28"/>
          <w:sz w:val="24"/>
          <w:szCs w:val="24"/>
        </w:rPr>
        <w:t>7th</w:t>
      </w:r>
      <w:r w:rsidR="00CD0E83" w:rsidRPr="00F95945">
        <w:rPr>
          <w:rFonts w:ascii="Cambria" w:hAnsi="Cambria"/>
          <w:kern w:val="28"/>
          <w:sz w:val="24"/>
          <w:szCs w:val="24"/>
        </w:rPr>
        <w:t xml:space="preserve"> </w:t>
      </w:r>
      <w:proofErr w:type="gramStart"/>
      <w:r w:rsidR="00CD0E83" w:rsidRPr="00F95945">
        <w:rPr>
          <w:rFonts w:ascii="Cambria" w:hAnsi="Cambria"/>
          <w:kern w:val="28"/>
          <w:sz w:val="24"/>
          <w:szCs w:val="24"/>
        </w:rPr>
        <w:t>ed</w:t>
      </w:r>
      <w:proofErr w:type="gramEnd"/>
      <w:r w:rsidR="00CD0E83" w:rsidRPr="00F95945">
        <w:rPr>
          <w:rFonts w:ascii="Cambria" w:hAnsi="Cambria"/>
          <w:kern w:val="28"/>
          <w:sz w:val="24"/>
          <w:szCs w:val="24"/>
        </w:rPr>
        <w:t xml:space="preserve">. </w:t>
      </w:r>
    </w:p>
    <w:p w:rsidR="00CD0E83" w:rsidRPr="00F95945" w:rsidRDefault="00CD0E83" w:rsidP="008B0673">
      <w:pPr>
        <w:rPr>
          <w:rFonts w:ascii="Cambria" w:hAnsi="Cambria"/>
          <w:b/>
          <w:bCs/>
          <w:kern w:val="28"/>
          <w:sz w:val="24"/>
          <w:szCs w:val="24"/>
          <w:u w:val="single"/>
        </w:rPr>
      </w:pPr>
    </w:p>
    <w:p w:rsidR="00CD0E83" w:rsidRPr="00F95945" w:rsidRDefault="00CD0E83" w:rsidP="008B0673">
      <w:pPr>
        <w:rPr>
          <w:rFonts w:ascii="Cambria" w:hAnsi="Cambria"/>
          <w:kern w:val="28"/>
          <w:sz w:val="24"/>
          <w:szCs w:val="24"/>
        </w:rPr>
      </w:pPr>
      <w:r w:rsidRPr="00F95945">
        <w:rPr>
          <w:rFonts w:ascii="Cambria" w:hAnsi="Cambria"/>
          <w:b/>
          <w:bCs/>
          <w:kern w:val="28"/>
          <w:sz w:val="24"/>
          <w:szCs w:val="24"/>
          <w:u w:val="single"/>
        </w:rPr>
        <w:t xml:space="preserve">Prerequisites </w:t>
      </w:r>
    </w:p>
    <w:p w:rsidR="00CD0E83" w:rsidRPr="00F95945" w:rsidRDefault="00CD0E83" w:rsidP="008B0673">
      <w:pPr>
        <w:rPr>
          <w:rFonts w:ascii="Cambria" w:hAnsi="Cambria"/>
          <w:kern w:val="28"/>
          <w:sz w:val="24"/>
          <w:szCs w:val="24"/>
        </w:rPr>
      </w:pPr>
      <w:r w:rsidRPr="00F95945">
        <w:rPr>
          <w:rFonts w:ascii="Cambria" w:hAnsi="Cambria"/>
          <w:kern w:val="28"/>
          <w:sz w:val="24"/>
          <w:szCs w:val="24"/>
        </w:rPr>
        <w:t>There are no prerequisites for this course; however,</w:t>
      </w:r>
      <w:r w:rsidR="007D6C52" w:rsidRPr="00F95945">
        <w:rPr>
          <w:rFonts w:ascii="Cambria" w:hAnsi="Cambria"/>
          <w:kern w:val="28"/>
          <w:sz w:val="24"/>
          <w:szCs w:val="24"/>
        </w:rPr>
        <w:t xml:space="preserve"> students who do not enjoy music nor history courses are not recommended to take this class.</w:t>
      </w:r>
    </w:p>
    <w:p w:rsidR="00CD0E83" w:rsidRPr="00F95945" w:rsidRDefault="00CD0E83" w:rsidP="008B0673">
      <w:pPr>
        <w:rPr>
          <w:rFonts w:ascii="Cambria" w:hAnsi="Cambria"/>
          <w:kern w:val="28"/>
          <w:sz w:val="24"/>
          <w:szCs w:val="24"/>
        </w:rPr>
      </w:pPr>
    </w:p>
    <w:p w:rsidR="00CD0E83" w:rsidRPr="00F95945" w:rsidRDefault="00CD0E83" w:rsidP="008B0673">
      <w:pPr>
        <w:rPr>
          <w:rFonts w:ascii="Cambria" w:hAnsi="Cambria"/>
          <w:b/>
          <w:bCs/>
          <w:kern w:val="28"/>
          <w:sz w:val="24"/>
          <w:szCs w:val="24"/>
          <w:u w:val="single"/>
        </w:rPr>
      </w:pPr>
      <w:r w:rsidRPr="00F95945">
        <w:rPr>
          <w:rFonts w:ascii="Cambria" w:hAnsi="Cambria"/>
          <w:b/>
          <w:bCs/>
          <w:kern w:val="28"/>
          <w:sz w:val="24"/>
          <w:szCs w:val="24"/>
          <w:u w:val="single"/>
        </w:rPr>
        <w:t>Course Description</w:t>
      </w:r>
    </w:p>
    <w:p w:rsidR="00CD0E83" w:rsidRPr="00F95945" w:rsidRDefault="00CD0E83" w:rsidP="008B0673">
      <w:pPr>
        <w:rPr>
          <w:rFonts w:ascii="Cambria" w:hAnsi="Cambria"/>
          <w:kern w:val="28"/>
          <w:sz w:val="24"/>
          <w:szCs w:val="24"/>
        </w:rPr>
      </w:pPr>
      <w:r w:rsidRPr="00F95945">
        <w:rPr>
          <w:rFonts w:ascii="Cambria" w:hAnsi="Cambria"/>
          <w:kern w:val="28"/>
          <w:sz w:val="24"/>
          <w:szCs w:val="24"/>
        </w:rPr>
        <w:t>This course is intended to help you think creativ</w:t>
      </w:r>
      <w:r w:rsidR="007D6C52" w:rsidRPr="00F95945">
        <w:rPr>
          <w:rFonts w:ascii="Cambria" w:hAnsi="Cambria"/>
          <w:kern w:val="28"/>
          <w:sz w:val="24"/>
          <w:szCs w:val="24"/>
        </w:rPr>
        <w:t xml:space="preserve">ely and critically about Rock-and-Roll </w:t>
      </w:r>
      <w:r w:rsidRPr="00F95945">
        <w:rPr>
          <w:rFonts w:ascii="Cambria" w:hAnsi="Cambria"/>
          <w:kern w:val="28"/>
          <w:sz w:val="24"/>
          <w:szCs w:val="24"/>
        </w:rPr>
        <w:t xml:space="preserve">music. </w:t>
      </w:r>
      <w:r w:rsidR="007D6C52" w:rsidRPr="00F95945">
        <w:rPr>
          <w:rFonts w:ascii="Cambria" w:hAnsi="Cambria"/>
          <w:kern w:val="28"/>
          <w:sz w:val="24"/>
          <w:szCs w:val="24"/>
        </w:rPr>
        <w:t>We will study how rock music reflects society and the effects of rock music on society</w:t>
      </w:r>
      <w:r w:rsidRPr="00F95945">
        <w:rPr>
          <w:rFonts w:ascii="Cambria" w:hAnsi="Cambria"/>
          <w:kern w:val="28"/>
          <w:sz w:val="24"/>
          <w:szCs w:val="24"/>
        </w:rPr>
        <w:t>, beginning with the roots and continuing through the present day. We will explore several recurring themes throughout the course:</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 xml:space="preserve">The interaction of European American, African American, and Latin American </w:t>
      </w:r>
      <w:r w:rsidR="007D6C52" w:rsidRPr="00F95945">
        <w:rPr>
          <w:rFonts w:ascii="Cambria" w:hAnsi="Cambria"/>
          <w:kern w:val="28"/>
          <w:sz w:val="24"/>
          <w:szCs w:val="24"/>
        </w:rPr>
        <w:t xml:space="preserve">musical </w:t>
      </w:r>
      <w:r w:rsidRPr="00F95945">
        <w:rPr>
          <w:rFonts w:ascii="Cambria" w:hAnsi="Cambria"/>
          <w:kern w:val="28"/>
          <w:sz w:val="24"/>
          <w:szCs w:val="24"/>
        </w:rPr>
        <w:t>traditions</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The influence of mass media and technology (printing, recording, radio, video, Internet)</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 xml:space="preserve">The role of </w:t>
      </w:r>
      <w:r w:rsidR="00614434" w:rsidRPr="00F95945">
        <w:rPr>
          <w:rFonts w:ascii="Cambria" w:hAnsi="Cambria"/>
          <w:kern w:val="28"/>
          <w:sz w:val="24"/>
          <w:szCs w:val="24"/>
        </w:rPr>
        <w:t xml:space="preserve">rock and </w:t>
      </w:r>
      <w:r w:rsidRPr="00F95945">
        <w:rPr>
          <w:rFonts w:ascii="Cambria" w:hAnsi="Cambria"/>
          <w:kern w:val="28"/>
          <w:sz w:val="24"/>
          <w:szCs w:val="24"/>
        </w:rPr>
        <w:t xml:space="preserve">popular music as a symbol of identity (race, class, gender, generation) </w:t>
      </w:r>
    </w:p>
    <w:p w:rsidR="00CD0E83" w:rsidRPr="00F95945" w:rsidRDefault="00CD0E83" w:rsidP="008B0673">
      <w:pPr>
        <w:rPr>
          <w:rFonts w:ascii="Cambria" w:hAnsi="Cambria"/>
          <w:b/>
          <w:bCs/>
          <w:kern w:val="28"/>
          <w:sz w:val="24"/>
          <w:szCs w:val="24"/>
          <w:u w:val="single"/>
        </w:rPr>
      </w:pPr>
    </w:p>
    <w:p w:rsidR="001521D2" w:rsidRPr="00F95945" w:rsidRDefault="001521D2" w:rsidP="008B0673">
      <w:pPr>
        <w:rPr>
          <w:rFonts w:ascii="Cambria" w:hAnsi="Cambria"/>
          <w:b/>
          <w:bCs/>
          <w:kern w:val="28"/>
          <w:sz w:val="24"/>
          <w:szCs w:val="24"/>
          <w:u w:val="single"/>
        </w:rPr>
      </w:pPr>
    </w:p>
    <w:p w:rsidR="00CD0E83" w:rsidRPr="00F95945" w:rsidRDefault="00CD0E83" w:rsidP="008B0673">
      <w:pPr>
        <w:rPr>
          <w:rFonts w:ascii="Cambria" w:hAnsi="Cambria"/>
          <w:b/>
          <w:bCs/>
          <w:kern w:val="28"/>
          <w:sz w:val="24"/>
          <w:szCs w:val="24"/>
          <w:u w:val="single"/>
        </w:rPr>
      </w:pPr>
      <w:r w:rsidRPr="00F95945">
        <w:rPr>
          <w:rFonts w:ascii="Cambria" w:hAnsi="Cambria"/>
          <w:b/>
          <w:bCs/>
          <w:kern w:val="28"/>
          <w:sz w:val="24"/>
          <w:szCs w:val="24"/>
          <w:u w:val="single"/>
        </w:rPr>
        <w:lastRenderedPageBreak/>
        <w:t>Goals</w:t>
      </w:r>
    </w:p>
    <w:p w:rsidR="00E124AF" w:rsidRPr="00F95945" w:rsidRDefault="00CD0E83" w:rsidP="00E124AF">
      <w:pPr>
        <w:numPr>
          <w:ilvl w:val="0"/>
          <w:numId w:val="3"/>
        </w:numPr>
        <w:rPr>
          <w:rFonts w:ascii="Cambria" w:hAnsi="Cambria"/>
          <w:kern w:val="28"/>
          <w:sz w:val="24"/>
          <w:szCs w:val="24"/>
        </w:rPr>
      </w:pPr>
      <w:r w:rsidRPr="00F95945">
        <w:rPr>
          <w:rFonts w:ascii="Cambria" w:hAnsi="Cambria"/>
          <w:kern w:val="28"/>
          <w:sz w:val="24"/>
          <w:szCs w:val="24"/>
        </w:rPr>
        <w:t xml:space="preserve">The course will enhance your enjoyment and understanding of the music you already know, as well as introduce you to less familiar styles and genres. </w:t>
      </w:r>
    </w:p>
    <w:p w:rsidR="00CD0E83" w:rsidRPr="00F95945" w:rsidRDefault="00CD0E83" w:rsidP="00E124AF">
      <w:pPr>
        <w:numPr>
          <w:ilvl w:val="0"/>
          <w:numId w:val="3"/>
        </w:numPr>
        <w:rPr>
          <w:rFonts w:ascii="Cambria" w:hAnsi="Cambria"/>
          <w:kern w:val="28"/>
          <w:sz w:val="24"/>
          <w:szCs w:val="24"/>
        </w:rPr>
      </w:pPr>
      <w:r w:rsidRPr="00F95945">
        <w:rPr>
          <w:rFonts w:ascii="Cambria" w:hAnsi="Cambria"/>
          <w:kern w:val="28"/>
          <w:sz w:val="24"/>
          <w:szCs w:val="24"/>
        </w:rPr>
        <w:t xml:space="preserve">You will develop critical listening skills and become more informed consumers of popular music. </w:t>
      </w:r>
    </w:p>
    <w:p w:rsidR="00E124AF" w:rsidRPr="00F95945" w:rsidRDefault="00E124AF" w:rsidP="00E124AF">
      <w:pPr>
        <w:numPr>
          <w:ilvl w:val="0"/>
          <w:numId w:val="3"/>
        </w:numPr>
        <w:rPr>
          <w:rFonts w:ascii="Cambria" w:hAnsi="Cambria"/>
          <w:kern w:val="28"/>
          <w:sz w:val="24"/>
          <w:szCs w:val="24"/>
        </w:rPr>
      </w:pPr>
      <w:r w:rsidRPr="00F95945">
        <w:rPr>
          <w:rFonts w:ascii="Cambria" w:hAnsi="Cambria"/>
          <w:kern w:val="28"/>
          <w:sz w:val="24"/>
          <w:szCs w:val="24"/>
        </w:rPr>
        <w:t>You will gain an understanding of the role that music can play in helping to change and shape society.</w:t>
      </w:r>
    </w:p>
    <w:p w:rsidR="00CD0E83" w:rsidRPr="00F95945" w:rsidRDefault="00CD0E83" w:rsidP="008B0673">
      <w:pPr>
        <w:rPr>
          <w:rFonts w:ascii="Cambria" w:hAnsi="Cambria"/>
          <w:b/>
          <w:bCs/>
          <w:kern w:val="28"/>
          <w:sz w:val="24"/>
          <w:szCs w:val="24"/>
          <w:u w:val="single"/>
        </w:rPr>
      </w:pPr>
    </w:p>
    <w:p w:rsidR="00CD0E83" w:rsidRPr="00F95945" w:rsidRDefault="00CD0E83" w:rsidP="008B0673">
      <w:pPr>
        <w:keepNext/>
        <w:rPr>
          <w:rFonts w:ascii="Cambria" w:hAnsi="Cambria"/>
          <w:b/>
          <w:bCs/>
          <w:kern w:val="28"/>
          <w:sz w:val="24"/>
          <w:szCs w:val="24"/>
          <w:u w:val="single"/>
        </w:rPr>
      </w:pPr>
      <w:r w:rsidRPr="00F95945">
        <w:rPr>
          <w:rFonts w:ascii="Cambria" w:hAnsi="Cambria"/>
          <w:b/>
          <w:bCs/>
          <w:kern w:val="28"/>
          <w:sz w:val="24"/>
          <w:szCs w:val="24"/>
          <w:u w:val="single"/>
        </w:rPr>
        <w:t>Learning Methods</w:t>
      </w:r>
      <w:r w:rsidR="0050627F" w:rsidRPr="00F95945">
        <w:rPr>
          <w:rFonts w:ascii="Cambria" w:hAnsi="Cambria"/>
          <w:b/>
          <w:bCs/>
          <w:kern w:val="28"/>
          <w:sz w:val="24"/>
          <w:szCs w:val="24"/>
          <w:u w:val="single"/>
        </w:rPr>
        <w:t xml:space="preserve"> and Assessments</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 xml:space="preserve">Classroom lectures and discussions </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Recordings—listening and analysis, film and video examples, demonstrations</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Textbook readings and listening assignments</w:t>
      </w:r>
    </w:p>
    <w:p w:rsidR="00CD0E83" w:rsidRPr="00F95945" w:rsidRDefault="00CD0E83" w:rsidP="008B0673">
      <w:pPr>
        <w:numPr>
          <w:ilvl w:val="0"/>
          <w:numId w:val="1"/>
        </w:numPr>
        <w:textAlignment w:val="auto"/>
        <w:rPr>
          <w:rFonts w:ascii="Cambria" w:hAnsi="Cambria"/>
          <w:kern w:val="28"/>
          <w:sz w:val="24"/>
          <w:szCs w:val="24"/>
        </w:rPr>
      </w:pPr>
      <w:r w:rsidRPr="00F95945">
        <w:rPr>
          <w:rFonts w:ascii="Cambria" w:hAnsi="Cambria"/>
          <w:kern w:val="28"/>
          <w:sz w:val="24"/>
          <w:szCs w:val="24"/>
        </w:rPr>
        <w:t>Fieldwork—live performance attendance and review</w:t>
      </w:r>
    </w:p>
    <w:p w:rsidR="0050627F" w:rsidRPr="00F95945" w:rsidRDefault="0050627F" w:rsidP="008B0673">
      <w:pPr>
        <w:numPr>
          <w:ilvl w:val="0"/>
          <w:numId w:val="1"/>
        </w:numPr>
        <w:textAlignment w:val="auto"/>
        <w:rPr>
          <w:rFonts w:ascii="Cambria" w:hAnsi="Cambria"/>
          <w:kern w:val="28"/>
          <w:sz w:val="24"/>
          <w:szCs w:val="24"/>
        </w:rPr>
      </w:pPr>
      <w:r w:rsidRPr="00F95945">
        <w:rPr>
          <w:rFonts w:ascii="Cambria" w:hAnsi="Cambria"/>
          <w:kern w:val="28"/>
          <w:sz w:val="24"/>
          <w:szCs w:val="24"/>
        </w:rPr>
        <w:t>Group work and solo projects</w:t>
      </w:r>
      <w:r w:rsidR="0028764A" w:rsidRPr="00F95945">
        <w:rPr>
          <w:rFonts w:ascii="Cambria" w:hAnsi="Cambria"/>
          <w:kern w:val="28"/>
          <w:sz w:val="24"/>
          <w:szCs w:val="24"/>
        </w:rPr>
        <w:t xml:space="preserve"> (Just pretend you’re Sting. If you don’t get that reference you will.)</w:t>
      </w:r>
    </w:p>
    <w:p w:rsidR="00CD0E83" w:rsidRPr="00F95945" w:rsidRDefault="00CD0E83" w:rsidP="008B0673">
      <w:pPr>
        <w:rPr>
          <w:rFonts w:ascii="Cambria" w:hAnsi="Cambria"/>
          <w:b/>
          <w:bCs/>
          <w:kern w:val="28"/>
          <w:sz w:val="24"/>
          <w:szCs w:val="24"/>
          <w:u w:val="single"/>
        </w:rPr>
      </w:pPr>
    </w:p>
    <w:p w:rsidR="00CD0E83" w:rsidRPr="00F95945" w:rsidRDefault="00CD0E83" w:rsidP="008B0673">
      <w:pPr>
        <w:rPr>
          <w:rFonts w:ascii="Cambria" w:hAnsi="Cambria"/>
          <w:b/>
          <w:bCs/>
          <w:kern w:val="28"/>
          <w:sz w:val="24"/>
          <w:szCs w:val="24"/>
          <w:u w:val="single"/>
        </w:rPr>
      </w:pPr>
      <w:r w:rsidRPr="00F95945">
        <w:rPr>
          <w:rFonts w:ascii="Cambria" w:hAnsi="Cambria"/>
          <w:b/>
          <w:bCs/>
          <w:kern w:val="28"/>
          <w:sz w:val="24"/>
          <w:szCs w:val="24"/>
          <w:u w:val="single"/>
        </w:rPr>
        <w:t>Exams</w:t>
      </w:r>
    </w:p>
    <w:p w:rsidR="00CD0E83" w:rsidRPr="00F95945" w:rsidRDefault="00CD0E83" w:rsidP="008B0673">
      <w:pPr>
        <w:rPr>
          <w:rFonts w:ascii="Cambria" w:hAnsi="Cambria"/>
          <w:b/>
          <w:bCs/>
          <w:kern w:val="28"/>
          <w:sz w:val="24"/>
          <w:szCs w:val="24"/>
          <w:u w:val="single"/>
        </w:rPr>
      </w:pPr>
      <w:r w:rsidRPr="00F95945">
        <w:rPr>
          <w:rFonts w:ascii="Cambria" w:hAnsi="Cambria"/>
          <w:kern w:val="28"/>
          <w:sz w:val="24"/>
          <w:szCs w:val="24"/>
        </w:rPr>
        <w:t xml:space="preserve">There will </w:t>
      </w:r>
      <w:r w:rsidR="00614434" w:rsidRPr="00F95945">
        <w:rPr>
          <w:rFonts w:ascii="Cambria" w:hAnsi="Cambria"/>
          <w:kern w:val="28"/>
          <w:sz w:val="24"/>
          <w:szCs w:val="24"/>
        </w:rPr>
        <w:t xml:space="preserve">be </w:t>
      </w:r>
      <w:r w:rsidR="007757BA" w:rsidRPr="00F95945">
        <w:rPr>
          <w:rFonts w:ascii="Cambria" w:hAnsi="Cambria"/>
          <w:kern w:val="28"/>
          <w:sz w:val="24"/>
          <w:szCs w:val="24"/>
        </w:rPr>
        <w:t xml:space="preserve">approximately </w:t>
      </w:r>
      <w:r w:rsidR="00614434" w:rsidRPr="00F95945">
        <w:rPr>
          <w:rFonts w:ascii="Cambria" w:hAnsi="Cambria"/>
          <w:kern w:val="28"/>
          <w:sz w:val="24"/>
          <w:szCs w:val="24"/>
        </w:rPr>
        <w:t>f</w:t>
      </w:r>
      <w:r w:rsidR="0074132D">
        <w:rPr>
          <w:rFonts w:ascii="Cambria" w:hAnsi="Cambria"/>
          <w:kern w:val="28"/>
          <w:sz w:val="24"/>
          <w:szCs w:val="24"/>
        </w:rPr>
        <w:t>ive</w:t>
      </w:r>
      <w:r w:rsidR="00614434" w:rsidRPr="00F95945">
        <w:rPr>
          <w:rFonts w:ascii="Cambria" w:hAnsi="Cambria"/>
          <w:kern w:val="28"/>
          <w:sz w:val="24"/>
          <w:szCs w:val="24"/>
        </w:rPr>
        <w:t xml:space="preserve"> exams during each 9 week quarter</w:t>
      </w:r>
      <w:r w:rsidRPr="00F95945">
        <w:rPr>
          <w:rFonts w:ascii="Cambria" w:hAnsi="Cambria"/>
          <w:kern w:val="28"/>
          <w:sz w:val="24"/>
          <w:szCs w:val="24"/>
        </w:rPr>
        <w:t>. Exam questions will include material taken from lectures/discussions, reading/listening assignments,</w:t>
      </w:r>
      <w:r w:rsidR="007757BA" w:rsidRPr="00F95945">
        <w:rPr>
          <w:rFonts w:ascii="Cambria" w:hAnsi="Cambria"/>
          <w:kern w:val="28"/>
          <w:sz w:val="24"/>
          <w:szCs w:val="24"/>
        </w:rPr>
        <w:t xml:space="preserve"> work </w:t>
      </w:r>
      <w:r w:rsidR="0074132D">
        <w:rPr>
          <w:rFonts w:ascii="Cambria" w:hAnsi="Cambria"/>
          <w:kern w:val="28"/>
          <w:sz w:val="24"/>
          <w:szCs w:val="24"/>
        </w:rPr>
        <w:t>outside class</w:t>
      </w:r>
      <w:r w:rsidR="007757BA" w:rsidRPr="00F95945">
        <w:rPr>
          <w:rFonts w:ascii="Cambria" w:hAnsi="Cambria"/>
          <w:kern w:val="28"/>
          <w:sz w:val="24"/>
          <w:szCs w:val="24"/>
        </w:rPr>
        <w:t>,</w:t>
      </w:r>
      <w:r w:rsidRPr="00F95945">
        <w:rPr>
          <w:rFonts w:ascii="Cambria" w:hAnsi="Cambria"/>
          <w:kern w:val="28"/>
          <w:sz w:val="24"/>
          <w:szCs w:val="24"/>
        </w:rPr>
        <w:t xml:space="preserve"> and videos shown in class. The exams will</w:t>
      </w:r>
      <w:r w:rsidR="00614434" w:rsidRPr="00F95945">
        <w:rPr>
          <w:rFonts w:ascii="Cambria" w:hAnsi="Cambria"/>
          <w:kern w:val="28"/>
          <w:sz w:val="24"/>
          <w:szCs w:val="24"/>
        </w:rPr>
        <w:t xml:space="preserve"> consist of listening identification, multiple </w:t>
      </w:r>
      <w:proofErr w:type="gramStart"/>
      <w:r w:rsidR="00614434" w:rsidRPr="00F95945">
        <w:rPr>
          <w:rFonts w:ascii="Cambria" w:hAnsi="Cambria"/>
          <w:kern w:val="28"/>
          <w:sz w:val="24"/>
          <w:szCs w:val="24"/>
        </w:rPr>
        <w:t>choice</w:t>
      </w:r>
      <w:proofErr w:type="gramEnd"/>
      <w:r w:rsidR="00614434" w:rsidRPr="00F95945">
        <w:rPr>
          <w:rFonts w:ascii="Cambria" w:hAnsi="Cambria"/>
          <w:kern w:val="28"/>
          <w:sz w:val="24"/>
          <w:szCs w:val="24"/>
        </w:rPr>
        <w:t xml:space="preserve">, </w:t>
      </w:r>
      <w:r w:rsidRPr="00F95945">
        <w:rPr>
          <w:rFonts w:ascii="Cambria" w:hAnsi="Cambria"/>
          <w:kern w:val="28"/>
          <w:sz w:val="24"/>
          <w:szCs w:val="24"/>
        </w:rPr>
        <w:t>true/false</w:t>
      </w:r>
      <w:r w:rsidR="00614434" w:rsidRPr="00F95945">
        <w:rPr>
          <w:rFonts w:ascii="Cambria" w:hAnsi="Cambria"/>
          <w:kern w:val="28"/>
          <w:sz w:val="24"/>
          <w:szCs w:val="24"/>
        </w:rPr>
        <w:t>, and written</w:t>
      </w:r>
      <w:r w:rsidRPr="00F95945">
        <w:rPr>
          <w:rFonts w:ascii="Cambria" w:hAnsi="Cambria"/>
          <w:kern w:val="28"/>
          <w:sz w:val="24"/>
          <w:szCs w:val="24"/>
        </w:rPr>
        <w:t xml:space="preserve"> questions. </w:t>
      </w:r>
    </w:p>
    <w:p w:rsidR="00CD0E83" w:rsidRPr="00F95945" w:rsidRDefault="00CD0E83" w:rsidP="008B0673">
      <w:pPr>
        <w:rPr>
          <w:rFonts w:ascii="Cambria" w:hAnsi="Cambria"/>
          <w:b/>
          <w:bCs/>
          <w:kern w:val="28"/>
          <w:sz w:val="24"/>
          <w:szCs w:val="24"/>
          <w:u w:val="single"/>
        </w:rPr>
      </w:pPr>
    </w:p>
    <w:p w:rsidR="0028764A" w:rsidRPr="00F95945" w:rsidRDefault="0028764A" w:rsidP="008B0673">
      <w:pPr>
        <w:rPr>
          <w:rFonts w:ascii="Cambria" w:hAnsi="Cambria"/>
          <w:b/>
          <w:bCs/>
          <w:kern w:val="28"/>
          <w:sz w:val="24"/>
          <w:szCs w:val="24"/>
          <w:u w:val="single"/>
        </w:rPr>
      </w:pPr>
    </w:p>
    <w:p w:rsidR="00CD0E83" w:rsidRPr="00F95945" w:rsidRDefault="00CD0E83" w:rsidP="008B0673">
      <w:pPr>
        <w:rPr>
          <w:rFonts w:ascii="Cambria" w:hAnsi="Cambria"/>
          <w:b/>
          <w:bCs/>
          <w:kern w:val="28"/>
          <w:sz w:val="24"/>
          <w:szCs w:val="24"/>
        </w:rPr>
      </w:pPr>
      <w:r w:rsidRPr="00F95945">
        <w:rPr>
          <w:rFonts w:ascii="Cambria" w:hAnsi="Cambria"/>
          <w:b/>
          <w:bCs/>
          <w:kern w:val="28"/>
          <w:sz w:val="24"/>
          <w:szCs w:val="24"/>
          <w:u w:val="single"/>
        </w:rPr>
        <w:t>Course Requirements</w:t>
      </w:r>
    </w:p>
    <w:p w:rsidR="00CD0E83" w:rsidRPr="00F95945" w:rsidRDefault="00CD0E83" w:rsidP="008B0673">
      <w:pPr>
        <w:rPr>
          <w:rFonts w:ascii="Cambria" w:hAnsi="Cambria"/>
          <w:kern w:val="28"/>
          <w:sz w:val="24"/>
          <w:szCs w:val="24"/>
        </w:rPr>
      </w:pPr>
      <w:proofErr w:type="gramStart"/>
      <w:r w:rsidRPr="00F95945">
        <w:rPr>
          <w:rFonts w:ascii="Cambria" w:hAnsi="Cambria"/>
          <w:b/>
          <w:bCs/>
          <w:kern w:val="28"/>
          <w:sz w:val="24"/>
          <w:szCs w:val="24"/>
        </w:rPr>
        <w:t>Reading/Listening.</w:t>
      </w:r>
      <w:proofErr w:type="gramEnd"/>
      <w:r w:rsidRPr="00F95945">
        <w:rPr>
          <w:rFonts w:ascii="Cambria" w:hAnsi="Cambria"/>
          <w:bCs/>
          <w:kern w:val="28"/>
          <w:sz w:val="24"/>
          <w:szCs w:val="24"/>
        </w:rPr>
        <w:t xml:space="preserve"> </w:t>
      </w:r>
      <w:r w:rsidRPr="00F95945">
        <w:rPr>
          <w:rFonts w:ascii="Cambria" w:hAnsi="Cambria"/>
          <w:kern w:val="28"/>
          <w:sz w:val="24"/>
          <w:szCs w:val="24"/>
        </w:rPr>
        <w:t xml:space="preserve">Each week, you will need to complete reading and listening assignments before coming to class. The classroom lectures and discussions are designed to reinforce the reading and listening assignments, not replace them. Be prepared. </w:t>
      </w:r>
    </w:p>
    <w:p w:rsidR="007757BA" w:rsidRPr="00F95945" w:rsidRDefault="007757BA" w:rsidP="008B0673">
      <w:pPr>
        <w:rPr>
          <w:rFonts w:ascii="Cambria" w:hAnsi="Cambria"/>
          <w:kern w:val="28"/>
          <w:sz w:val="24"/>
          <w:szCs w:val="24"/>
        </w:rPr>
      </w:pPr>
    </w:p>
    <w:p w:rsidR="00CD0E83" w:rsidRPr="00F95945" w:rsidRDefault="00CD0E83" w:rsidP="008B0673">
      <w:pPr>
        <w:rPr>
          <w:rFonts w:ascii="Cambria" w:hAnsi="Cambria"/>
          <w:kern w:val="28"/>
          <w:sz w:val="24"/>
          <w:szCs w:val="24"/>
        </w:rPr>
      </w:pPr>
      <w:r w:rsidRPr="00F95945">
        <w:rPr>
          <w:rFonts w:ascii="Cambria" w:hAnsi="Cambria"/>
          <w:b/>
          <w:bCs/>
          <w:kern w:val="28"/>
          <w:sz w:val="24"/>
          <w:szCs w:val="24"/>
        </w:rPr>
        <w:t xml:space="preserve">Review of a Live Performance </w:t>
      </w:r>
      <w:r w:rsidRPr="00F95945">
        <w:rPr>
          <w:rFonts w:ascii="Cambria" w:hAnsi="Cambria"/>
          <w:kern w:val="28"/>
          <w:sz w:val="24"/>
          <w:szCs w:val="24"/>
        </w:rPr>
        <w:t>You will be required to attend a live performanc</w:t>
      </w:r>
      <w:r w:rsidR="007757BA" w:rsidRPr="00F95945">
        <w:rPr>
          <w:rFonts w:ascii="Cambria" w:hAnsi="Cambria"/>
          <w:kern w:val="28"/>
          <w:sz w:val="24"/>
          <w:szCs w:val="24"/>
        </w:rPr>
        <w:t>e and write a</w:t>
      </w:r>
      <w:r w:rsidRPr="00F95945">
        <w:rPr>
          <w:rFonts w:ascii="Cambria" w:hAnsi="Cambria"/>
          <w:kern w:val="28"/>
          <w:sz w:val="24"/>
          <w:szCs w:val="24"/>
        </w:rPr>
        <w:t xml:space="preserve"> review. Along with the review, include physical proof that you attended the performance (e.g., ticket stub, receipt, band autograph, drummer’s phone number</w:t>
      </w:r>
      <w:r w:rsidR="007757BA" w:rsidRPr="00F95945">
        <w:rPr>
          <w:rFonts w:ascii="Cambria" w:hAnsi="Cambria"/>
          <w:kern w:val="28"/>
          <w:sz w:val="24"/>
          <w:szCs w:val="24"/>
        </w:rPr>
        <w:t>, etc.</w:t>
      </w:r>
      <w:r w:rsidRPr="00F95945">
        <w:rPr>
          <w:rFonts w:ascii="Cambria" w:hAnsi="Cambria"/>
          <w:kern w:val="28"/>
          <w:sz w:val="24"/>
          <w:szCs w:val="24"/>
        </w:rPr>
        <w:t xml:space="preserve">). The performance can be any style or genre of popular music that relates to the material covered in this class. There are a number of venues in </w:t>
      </w:r>
      <w:r w:rsidR="00614434" w:rsidRPr="00F95945">
        <w:rPr>
          <w:rFonts w:ascii="Cambria" w:hAnsi="Cambria"/>
          <w:kern w:val="28"/>
          <w:sz w:val="24"/>
          <w:szCs w:val="24"/>
        </w:rPr>
        <w:t>the surrounding area</w:t>
      </w:r>
      <w:r w:rsidRPr="00F95945">
        <w:rPr>
          <w:rFonts w:ascii="Cambria" w:hAnsi="Cambria"/>
          <w:kern w:val="28"/>
          <w:sz w:val="24"/>
          <w:szCs w:val="24"/>
        </w:rPr>
        <w:t xml:space="preserve"> where you can see live music; many of them are free. Check the listings in the newspaper</w:t>
      </w:r>
      <w:r w:rsidR="00614434" w:rsidRPr="00F95945">
        <w:rPr>
          <w:rFonts w:ascii="Cambria" w:hAnsi="Cambria"/>
          <w:kern w:val="28"/>
          <w:sz w:val="24"/>
          <w:szCs w:val="24"/>
        </w:rPr>
        <w:t>, discuss with your friends, or talk with your teacher</w:t>
      </w:r>
      <w:r w:rsidRPr="00F95945">
        <w:rPr>
          <w:rFonts w:ascii="Cambria" w:hAnsi="Cambria"/>
          <w:kern w:val="28"/>
          <w:sz w:val="24"/>
          <w:szCs w:val="24"/>
        </w:rPr>
        <w:t>.</w:t>
      </w:r>
      <w:r w:rsidR="00614434" w:rsidRPr="00F95945">
        <w:rPr>
          <w:rFonts w:ascii="Cambria" w:hAnsi="Cambria"/>
          <w:kern w:val="28"/>
          <w:sz w:val="24"/>
          <w:szCs w:val="24"/>
        </w:rPr>
        <w:t xml:space="preserve"> Should actual attendance of a live performance not be possible, see Mr. </w:t>
      </w:r>
      <w:proofErr w:type="gramStart"/>
      <w:r w:rsidR="00614434" w:rsidRPr="00F95945">
        <w:rPr>
          <w:rFonts w:ascii="Cambria" w:hAnsi="Cambria"/>
          <w:kern w:val="28"/>
          <w:sz w:val="24"/>
          <w:szCs w:val="24"/>
        </w:rPr>
        <w:t>Johnston.</w:t>
      </w:r>
      <w:proofErr w:type="gramEnd"/>
      <w:r w:rsidRPr="00F95945">
        <w:rPr>
          <w:rFonts w:ascii="Cambria" w:hAnsi="Cambria"/>
          <w:kern w:val="28"/>
          <w:sz w:val="24"/>
          <w:szCs w:val="24"/>
        </w:rPr>
        <w:t xml:space="preserve"> </w:t>
      </w:r>
    </w:p>
    <w:p w:rsidR="00CD0E83" w:rsidRPr="00F95945" w:rsidRDefault="00CD0E83" w:rsidP="008B0673">
      <w:pPr>
        <w:rPr>
          <w:rFonts w:ascii="Cambria" w:hAnsi="Cambria"/>
          <w:b/>
          <w:bCs/>
          <w:kern w:val="28"/>
          <w:sz w:val="24"/>
          <w:szCs w:val="24"/>
          <w:u w:val="single"/>
        </w:rPr>
      </w:pPr>
    </w:p>
    <w:p w:rsidR="00CD0E83" w:rsidRPr="00F95945" w:rsidRDefault="00CD0E83" w:rsidP="008B0673">
      <w:pPr>
        <w:rPr>
          <w:rFonts w:ascii="Cambria" w:hAnsi="Cambria"/>
          <w:b/>
          <w:bCs/>
          <w:kern w:val="28"/>
          <w:sz w:val="24"/>
          <w:szCs w:val="24"/>
          <w:u w:val="single"/>
        </w:rPr>
      </w:pPr>
      <w:r w:rsidRPr="00F95945">
        <w:rPr>
          <w:rFonts w:ascii="Cambria" w:hAnsi="Cambria"/>
          <w:b/>
          <w:bCs/>
          <w:kern w:val="28"/>
          <w:sz w:val="24"/>
          <w:szCs w:val="24"/>
          <w:u w:val="single"/>
        </w:rPr>
        <w:t xml:space="preserve">Grading Procedures </w:t>
      </w:r>
    </w:p>
    <w:p w:rsidR="00CD0E83" w:rsidRPr="00F95945" w:rsidRDefault="00614434" w:rsidP="008B0673">
      <w:pPr>
        <w:rPr>
          <w:rFonts w:ascii="Cambria" w:hAnsi="Cambria"/>
          <w:bCs/>
          <w:kern w:val="28"/>
          <w:sz w:val="24"/>
          <w:szCs w:val="24"/>
        </w:rPr>
      </w:pPr>
      <w:r w:rsidRPr="00F95945">
        <w:rPr>
          <w:rFonts w:ascii="Cambria" w:hAnsi="Cambria"/>
          <w:bCs/>
          <w:kern w:val="28"/>
          <w:sz w:val="24"/>
          <w:szCs w:val="24"/>
        </w:rPr>
        <w:t>Standard 10</w:t>
      </w:r>
      <w:r w:rsidR="0050627F" w:rsidRPr="00F95945">
        <w:rPr>
          <w:rFonts w:ascii="Cambria" w:hAnsi="Cambria"/>
          <w:bCs/>
          <w:kern w:val="28"/>
          <w:sz w:val="24"/>
          <w:szCs w:val="24"/>
        </w:rPr>
        <w:t xml:space="preserve"> point grade scale in which 90-100 = A, 80-89 = B, etc.</w:t>
      </w:r>
    </w:p>
    <w:p w:rsidR="0028764A" w:rsidRPr="00F95945" w:rsidRDefault="0028764A" w:rsidP="008B0673">
      <w:pPr>
        <w:rPr>
          <w:rFonts w:ascii="Cambria" w:hAnsi="Cambria"/>
          <w:bCs/>
          <w:kern w:val="28"/>
          <w:sz w:val="24"/>
          <w:szCs w:val="24"/>
        </w:rPr>
      </w:pPr>
    </w:p>
    <w:p w:rsidR="0074132D" w:rsidRDefault="0074132D" w:rsidP="008B0673">
      <w:pPr>
        <w:rPr>
          <w:rFonts w:ascii="Cambria" w:hAnsi="Cambria"/>
          <w:b/>
          <w:bCs/>
          <w:kern w:val="28"/>
          <w:sz w:val="24"/>
          <w:szCs w:val="24"/>
          <w:u w:val="single"/>
        </w:rPr>
      </w:pPr>
    </w:p>
    <w:p w:rsidR="0074132D" w:rsidRDefault="0074132D" w:rsidP="008B0673">
      <w:pPr>
        <w:rPr>
          <w:rFonts w:ascii="Cambria" w:hAnsi="Cambria"/>
          <w:b/>
          <w:bCs/>
          <w:kern w:val="28"/>
          <w:sz w:val="24"/>
          <w:szCs w:val="24"/>
          <w:u w:val="single"/>
        </w:rPr>
      </w:pPr>
    </w:p>
    <w:p w:rsidR="0074132D" w:rsidRDefault="0074132D" w:rsidP="008B0673">
      <w:pPr>
        <w:rPr>
          <w:rFonts w:ascii="Cambria" w:hAnsi="Cambria"/>
          <w:b/>
          <w:bCs/>
          <w:kern w:val="28"/>
          <w:sz w:val="24"/>
          <w:szCs w:val="24"/>
          <w:u w:val="single"/>
        </w:rPr>
      </w:pPr>
    </w:p>
    <w:p w:rsidR="0074132D" w:rsidRDefault="0074132D" w:rsidP="008B0673">
      <w:pPr>
        <w:rPr>
          <w:rFonts w:ascii="Cambria" w:hAnsi="Cambria"/>
          <w:b/>
          <w:bCs/>
          <w:kern w:val="28"/>
          <w:sz w:val="24"/>
          <w:szCs w:val="24"/>
          <w:u w:val="single"/>
        </w:rPr>
      </w:pPr>
    </w:p>
    <w:p w:rsidR="0028764A" w:rsidRPr="00F95945" w:rsidRDefault="0028764A" w:rsidP="008B0673">
      <w:pPr>
        <w:rPr>
          <w:rFonts w:ascii="Cambria" w:hAnsi="Cambria"/>
          <w:b/>
          <w:bCs/>
          <w:kern w:val="28"/>
          <w:sz w:val="24"/>
          <w:szCs w:val="24"/>
          <w:u w:val="single"/>
        </w:rPr>
      </w:pPr>
      <w:r w:rsidRPr="00F95945">
        <w:rPr>
          <w:rFonts w:ascii="Cambria" w:hAnsi="Cambria"/>
          <w:b/>
          <w:bCs/>
          <w:kern w:val="28"/>
          <w:sz w:val="24"/>
          <w:szCs w:val="24"/>
          <w:u w:val="single"/>
        </w:rPr>
        <w:lastRenderedPageBreak/>
        <w:t>Major Units of Study</w:t>
      </w:r>
    </w:p>
    <w:p w:rsidR="0028764A"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0028764A" w:rsidRPr="00F95945">
        <w:rPr>
          <w:rFonts w:ascii="Cambria" w:hAnsi="Cambria"/>
          <w:bCs/>
          <w:kern w:val="28"/>
          <w:sz w:val="24"/>
          <w:szCs w:val="24"/>
        </w:rPr>
        <w:t>The</w:t>
      </w:r>
      <w:proofErr w:type="gramEnd"/>
      <w:r w:rsidR="0028764A" w:rsidRPr="00F95945">
        <w:rPr>
          <w:rFonts w:ascii="Cambria" w:hAnsi="Cambria"/>
          <w:bCs/>
          <w:kern w:val="28"/>
          <w:sz w:val="24"/>
          <w:szCs w:val="24"/>
        </w:rPr>
        <w:t xml:space="preserve"> Blues, Rock-and-Roll, and Racism</w:t>
      </w:r>
      <w:r w:rsidRPr="00F95945">
        <w:rPr>
          <w:rFonts w:ascii="Cambria" w:hAnsi="Cambria"/>
          <w:bCs/>
          <w:kern w:val="28"/>
          <w:sz w:val="24"/>
          <w:szCs w:val="24"/>
        </w:rPr>
        <w:t xml:space="preserve">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Elvis and Rockabilly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Pr="00F95945">
        <w:rPr>
          <w:rFonts w:ascii="Cambria" w:hAnsi="Cambria"/>
          <w:bCs/>
          <w:kern w:val="28"/>
          <w:sz w:val="24"/>
          <w:szCs w:val="24"/>
        </w:rPr>
        <w:t>The</w:t>
      </w:r>
      <w:proofErr w:type="gramEnd"/>
      <w:r w:rsidRPr="00F95945">
        <w:rPr>
          <w:rFonts w:ascii="Cambria" w:hAnsi="Cambria"/>
          <w:bCs/>
          <w:kern w:val="28"/>
          <w:sz w:val="24"/>
          <w:szCs w:val="24"/>
        </w:rPr>
        <w:t xml:space="preserve"> Teen Market: From </w:t>
      </w:r>
      <w:r w:rsidRPr="00F95945">
        <w:rPr>
          <w:rFonts w:ascii="Cambria" w:hAnsi="Cambria"/>
          <w:bCs/>
          <w:i/>
          <w:kern w:val="28"/>
          <w:sz w:val="24"/>
          <w:szCs w:val="24"/>
        </w:rPr>
        <w:t>Bandstand</w:t>
      </w:r>
      <w:r w:rsidRPr="00F95945">
        <w:rPr>
          <w:rFonts w:ascii="Cambria" w:hAnsi="Cambria"/>
          <w:bCs/>
          <w:kern w:val="28"/>
          <w:sz w:val="24"/>
          <w:szCs w:val="24"/>
        </w:rPr>
        <w:t xml:space="preserve"> to Girl Groups </w:t>
      </w:r>
      <w:r w:rsidRPr="001521D2">
        <w:rPr>
          <w:bCs/>
          <w:kern w:val="28"/>
          <w:sz w:val="24"/>
          <w:szCs w:val="24"/>
        </w:rPr>
        <w:t>♫</w:t>
      </w:r>
    </w:p>
    <w:p w:rsidR="00CD0E83"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Surfboards and Hot Rods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Bob Dylan and the New Frontier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Motown: The Sound of Integration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Pr="00F95945">
        <w:rPr>
          <w:rFonts w:ascii="Cambria" w:hAnsi="Cambria"/>
          <w:bCs/>
          <w:kern w:val="28"/>
          <w:sz w:val="24"/>
          <w:szCs w:val="24"/>
        </w:rPr>
        <w:t>The</w:t>
      </w:r>
      <w:proofErr w:type="gramEnd"/>
      <w:r w:rsidRPr="00F95945">
        <w:rPr>
          <w:rFonts w:ascii="Cambria" w:hAnsi="Cambria"/>
          <w:bCs/>
          <w:kern w:val="28"/>
          <w:sz w:val="24"/>
          <w:szCs w:val="24"/>
        </w:rPr>
        <w:t xml:space="preserve"> British Invasion of </w:t>
      </w:r>
      <w:smartTag w:uri="urn:schemas-microsoft-com:office:smarttags" w:element="country-region">
        <w:smartTag w:uri="urn:schemas-microsoft-com:office:smarttags" w:element="place">
          <w:r w:rsidRPr="00F95945">
            <w:rPr>
              <w:rFonts w:ascii="Cambria" w:hAnsi="Cambria"/>
              <w:bCs/>
              <w:kern w:val="28"/>
              <w:sz w:val="24"/>
              <w:szCs w:val="24"/>
            </w:rPr>
            <w:t>America</w:t>
          </w:r>
        </w:smartTag>
      </w:smartTag>
      <w:r w:rsidRPr="00F95945">
        <w:rPr>
          <w:rFonts w:ascii="Cambria" w:hAnsi="Cambria"/>
          <w:bCs/>
          <w:kern w:val="28"/>
          <w:sz w:val="24"/>
          <w:szCs w:val="24"/>
        </w:rPr>
        <w:t xml:space="preserve">: The Beatles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Pr="00F95945">
        <w:rPr>
          <w:rFonts w:ascii="Cambria" w:hAnsi="Cambria"/>
          <w:bCs/>
          <w:kern w:val="28"/>
          <w:sz w:val="24"/>
          <w:szCs w:val="24"/>
        </w:rPr>
        <w:t>The</w:t>
      </w:r>
      <w:proofErr w:type="gramEnd"/>
      <w:r w:rsidRPr="00F95945">
        <w:rPr>
          <w:rFonts w:ascii="Cambria" w:hAnsi="Cambria"/>
          <w:bCs/>
          <w:kern w:val="28"/>
          <w:sz w:val="24"/>
          <w:szCs w:val="24"/>
        </w:rPr>
        <w:t xml:space="preserve"> British Invasion and Garage Rock </w:t>
      </w:r>
      <w:r w:rsidRPr="001521D2">
        <w:rPr>
          <w:bCs/>
          <w:kern w:val="28"/>
          <w:sz w:val="24"/>
          <w:szCs w:val="24"/>
        </w:rPr>
        <w:t>♫</w:t>
      </w:r>
    </w:p>
    <w:p w:rsidR="004D2AAE" w:rsidRPr="00F95945" w:rsidRDefault="004D2AAE"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Folk Rock </w:t>
      </w:r>
      <w:r w:rsidRPr="001521D2">
        <w:rPr>
          <w:bCs/>
          <w:kern w:val="28"/>
          <w:sz w:val="24"/>
          <w:szCs w:val="24"/>
        </w:rPr>
        <w:t>♫</w:t>
      </w:r>
    </w:p>
    <w:p w:rsidR="004D2AAE"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r w:rsidR="0074132D">
        <w:rPr>
          <w:rFonts w:ascii="Cambria" w:hAnsi="Cambria"/>
          <w:bCs/>
          <w:kern w:val="28"/>
          <w:sz w:val="24"/>
          <w:szCs w:val="24"/>
        </w:rPr>
        <w:t>Psychedelic</w:t>
      </w:r>
      <w:r w:rsidRPr="00F95945">
        <w:rPr>
          <w:rFonts w:ascii="Cambria" w:hAnsi="Cambria"/>
          <w:bCs/>
          <w:kern w:val="28"/>
          <w:sz w:val="24"/>
          <w:szCs w:val="24"/>
        </w:rPr>
        <w:t xml:space="preserve"> Rock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Fire from the Streets: Black Soul in White </w:t>
      </w:r>
      <w:smartTag w:uri="urn:schemas-microsoft-com:office:smarttags" w:element="country-region">
        <w:smartTag w:uri="urn:schemas-microsoft-com:office:smarttags" w:element="place">
          <w:r w:rsidRPr="00F95945">
            <w:rPr>
              <w:rFonts w:ascii="Cambria" w:hAnsi="Cambria"/>
              <w:bCs/>
              <w:kern w:val="28"/>
              <w:sz w:val="24"/>
              <w:szCs w:val="24"/>
            </w:rPr>
            <w:t>America</w:t>
          </w:r>
        </w:smartTag>
      </w:smartTag>
      <w:r w:rsidRPr="00F95945">
        <w:rPr>
          <w:rFonts w:ascii="Cambria" w:hAnsi="Cambria"/>
          <w:bCs/>
          <w:kern w:val="28"/>
          <w:sz w:val="24"/>
          <w:szCs w:val="24"/>
        </w:rPr>
        <w:t xml:space="preserve">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Militant Blues on Campus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Escaping into the Seventies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Pr="00F95945">
        <w:rPr>
          <w:rFonts w:ascii="Cambria" w:hAnsi="Cambria"/>
          <w:bCs/>
          <w:kern w:val="28"/>
          <w:sz w:val="24"/>
          <w:szCs w:val="24"/>
        </w:rPr>
        <w:t>The</w:t>
      </w:r>
      <w:proofErr w:type="gramEnd"/>
      <w:r w:rsidRPr="00F95945">
        <w:rPr>
          <w:rFonts w:ascii="Cambria" w:hAnsi="Cambria"/>
          <w:bCs/>
          <w:kern w:val="28"/>
          <w:sz w:val="24"/>
          <w:szCs w:val="24"/>
        </w:rPr>
        <w:t xml:space="preserve"> Era of Excess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Punk Rock and the New Generation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I Want My MTV </w:t>
      </w:r>
      <w:r w:rsidRPr="001521D2">
        <w:rPr>
          <w:bCs/>
          <w:kern w:val="28"/>
          <w:sz w:val="24"/>
          <w:szCs w:val="24"/>
        </w:rPr>
        <w:t>♫</w:t>
      </w:r>
    </w:p>
    <w:p w:rsidR="00FC41B0"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Pr="00F95945">
        <w:rPr>
          <w:rFonts w:ascii="Cambria" w:hAnsi="Cambria"/>
          <w:bCs/>
          <w:kern w:val="28"/>
          <w:sz w:val="24"/>
          <w:szCs w:val="24"/>
        </w:rPr>
        <w:t>The</w:t>
      </w:r>
      <w:proofErr w:type="gramEnd"/>
      <w:r w:rsidRPr="00F95945">
        <w:rPr>
          <w:rFonts w:ascii="Cambria" w:hAnsi="Cambria"/>
          <w:bCs/>
          <w:kern w:val="28"/>
          <w:sz w:val="24"/>
          <w:szCs w:val="24"/>
        </w:rPr>
        <w:t xml:space="preserve"> Generation X Blues </w:t>
      </w:r>
      <w:r w:rsidRPr="001521D2">
        <w:rPr>
          <w:bCs/>
          <w:kern w:val="28"/>
          <w:sz w:val="24"/>
          <w:szCs w:val="24"/>
        </w:rPr>
        <w:t>♫</w:t>
      </w:r>
    </w:p>
    <w:p w:rsidR="00A315E9" w:rsidRPr="00F95945" w:rsidRDefault="00FC41B0"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00A315E9" w:rsidRPr="00F95945">
        <w:rPr>
          <w:rFonts w:ascii="Cambria" w:hAnsi="Cambria"/>
          <w:bCs/>
          <w:kern w:val="28"/>
          <w:sz w:val="24"/>
          <w:szCs w:val="24"/>
        </w:rPr>
        <w:t>The</w:t>
      </w:r>
      <w:proofErr w:type="gramEnd"/>
      <w:r w:rsidR="00A315E9" w:rsidRPr="00F95945">
        <w:rPr>
          <w:rFonts w:ascii="Cambria" w:hAnsi="Cambria"/>
          <w:bCs/>
          <w:kern w:val="28"/>
          <w:sz w:val="24"/>
          <w:szCs w:val="24"/>
        </w:rPr>
        <w:t xml:space="preserve"> Hip-Hop Nation </w:t>
      </w:r>
      <w:r w:rsidR="00A315E9" w:rsidRPr="001521D2">
        <w:rPr>
          <w:bCs/>
          <w:kern w:val="28"/>
          <w:sz w:val="24"/>
          <w:szCs w:val="24"/>
        </w:rPr>
        <w:t>♫</w:t>
      </w:r>
    </w:p>
    <w:p w:rsidR="00A315E9" w:rsidRPr="00F95945" w:rsidRDefault="007757BA"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Rock</w:t>
      </w:r>
      <w:r w:rsidR="00A315E9" w:rsidRPr="00F95945">
        <w:rPr>
          <w:rFonts w:ascii="Cambria" w:hAnsi="Cambria"/>
          <w:bCs/>
          <w:kern w:val="28"/>
          <w:sz w:val="24"/>
          <w:szCs w:val="24"/>
        </w:rPr>
        <w:t xml:space="preserve"> in the Twenty-First Century </w:t>
      </w:r>
      <w:r w:rsidR="00A315E9" w:rsidRPr="001521D2">
        <w:rPr>
          <w:bCs/>
          <w:kern w:val="28"/>
          <w:sz w:val="24"/>
          <w:szCs w:val="24"/>
        </w:rPr>
        <w:t>♫</w:t>
      </w:r>
    </w:p>
    <w:p w:rsidR="00A315E9" w:rsidRPr="00F95945" w:rsidRDefault="00A315E9" w:rsidP="00A315E9">
      <w:pPr>
        <w:spacing w:line="360" w:lineRule="auto"/>
        <w:rPr>
          <w:rFonts w:ascii="Cambria" w:hAnsi="Cambria"/>
          <w:bCs/>
          <w:kern w:val="28"/>
          <w:sz w:val="24"/>
          <w:szCs w:val="24"/>
        </w:rPr>
      </w:pPr>
      <w:r w:rsidRPr="001521D2">
        <w:rPr>
          <w:bCs/>
          <w:kern w:val="28"/>
          <w:sz w:val="24"/>
          <w:szCs w:val="24"/>
        </w:rPr>
        <w:t>♫</w:t>
      </w:r>
      <w:r w:rsidRPr="00F95945">
        <w:rPr>
          <w:rFonts w:ascii="Cambria" w:hAnsi="Cambria"/>
          <w:bCs/>
          <w:kern w:val="28"/>
          <w:sz w:val="24"/>
          <w:szCs w:val="24"/>
        </w:rPr>
        <w:t xml:space="preserve"> </w:t>
      </w:r>
      <w:proofErr w:type="gramStart"/>
      <w:r w:rsidRPr="00F95945">
        <w:rPr>
          <w:rFonts w:ascii="Cambria" w:hAnsi="Cambria"/>
          <w:bCs/>
          <w:kern w:val="28"/>
          <w:sz w:val="24"/>
          <w:szCs w:val="24"/>
        </w:rPr>
        <w:t>The</w:t>
      </w:r>
      <w:proofErr w:type="gramEnd"/>
      <w:r w:rsidRPr="00F95945">
        <w:rPr>
          <w:rFonts w:ascii="Cambria" w:hAnsi="Cambria"/>
          <w:bCs/>
          <w:kern w:val="28"/>
          <w:sz w:val="24"/>
          <w:szCs w:val="24"/>
        </w:rPr>
        <w:t xml:space="preserve"> Internet</w:t>
      </w:r>
      <w:r w:rsidR="007757BA" w:rsidRPr="00F95945">
        <w:rPr>
          <w:rFonts w:ascii="Cambria" w:hAnsi="Cambria"/>
          <w:bCs/>
          <w:kern w:val="28"/>
          <w:sz w:val="24"/>
          <w:szCs w:val="24"/>
        </w:rPr>
        <w:t xml:space="preserve"> and the Future</w:t>
      </w:r>
      <w:r w:rsidRPr="00F95945">
        <w:rPr>
          <w:rFonts w:ascii="Cambria" w:hAnsi="Cambria"/>
          <w:bCs/>
          <w:kern w:val="28"/>
          <w:sz w:val="24"/>
          <w:szCs w:val="24"/>
        </w:rPr>
        <w:t xml:space="preserve"> </w:t>
      </w:r>
      <w:r w:rsidRPr="001521D2">
        <w:rPr>
          <w:bCs/>
          <w:kern w:val="28"/>
          <w:sz w:val="24"/>
          <w:szCs w:val="24"/>
        </w:rPr>
        <w:t>♫</w:t>
      </w:r>
    </w:p>
    <w:p w:rsidR="00CD0E83" w:rsidRPr="00F95945" w:rsidRDefault="00CD0E83" w:rsidP="008B0673">
      <w:pPr>
        <w:rPr>
          <w:rFonts w:ascii="Cambria" w:hAnsi="Cambria"/>
          <w:sz w:val="24"/>
          <w:szCs w:val="24"/>
        </w:rPr>
      </w:pPr>
    </w:p>
    <w:p w:rsidR="009C562C" w:rsidRPr="00F95945" w:rsidRDefault="009C562C" w:rsidP="009C562C">
      <w:pPr>
        <w:pStyle w:val="NormalWeb"/>
        <w:spacing w:before="0" w:beforeAutospacing="0" w:after="0" w:afterAutospacing="0"/>
        <w:rPr>
          <w:rFonts w:ascii="Cambria" w:hAnsi="Cambria"/>
        </w:rPr>
      </w:pPr>
      <w:r w:rsidRPr="00F95945">
        <w:rPr>
          <w:rFonts w:ascii="Cambria" w:hAnsi="Cambria"/>
          <w:b/>
          <w:bCs/>
        </w:rPr>
        <w:t>Expectations for classroom behavior:</w:t>
      </w:r>
      <w:r w:rsidRPr="00F95945">
        <w:rPr>
          <w:rFonts w:ascii="Cambria" w:hAnsi="Cambria"/>
        </w:rPr>
        <w:t xml:space="preserve"> </w:t>
      </w:r>
    </w:p>
    <w:p w:rsidR="009C562C" w:rsidRPr="00F95945"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 xml:space="preserve">Be in the classroom and in your seat PRIOR TO the tardy bell. </w:t>
      </w:r>
    </w:p>
    <w:p w:rsidR="009C562C" w:rsidRPr="00F95945"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Come to class PREPARED and ready to learn. This includes your binder and writing materials.</w:t>
      </w:r>
    </w:p>
    <w:p w:rsidR="009C562C" w:rsidRPr="00F95945"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 xml:space="preserve">Do not talk while the teacher or another student is talking. Unless otherwise advised, raise your hand before speaking. </w:t>
      </w:r>
    </w:p>
    <w:p w:rsidR="009C562C"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 xml:space="preserve">No food or drinks are permitted in class, with the exception of water.  </w:t>
      </w:r>
    </w:p>
    <w:p w:rsidR="0074132D" w:rsidRPr="0074132D" w:rsidRDefault="0074132D" w:rsidP="0074132D">
      <w:pPr>
        <w:pStyle w:val="ListParagraph"/>
        <w:numPr>
          <w:ilvl w:val="0"/>
          <w:numId w:val="2"/>
        </w:numPr>
        <w:rPr>
          <w:rFonts w:ascii="Cambria" w:hAnsi="Cambria"/>
          <w:sz w:val="24"/>
          <w:szCs w:val="24"/>
          <w:lang w:eastAsia="en-US"/>
        </w:rPr>
      </w:pPr>
      <w:r w:rsidRPr="0074132D">
        <w:rPr>
          <w:rFonts w:ascii="Cambria" w:hAnsi="Cambria"/>
          <w:sz w:val="24"/>
          <w:szCs w:val="24"/>
          <w:lang w:eastAsia="en-US"/>
        </w:rPr>
        <w:t xml:space="preserve">Cell phones are not permitted to be out in class unless told otherwise. </w:t>
      </w:r>
    </w:p>
    <w:p w:rsidR="009C562C" w:rsidRPr="00F95945"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 xml:space="preserve">DO NOT pack up your things before the bell rings, unless advised to do so. </w:t>
      </w:r>
    </w:p>
    <w:p w:rsidR="009C562C" w:rsidRPr="00F95945"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 xml:space="preserve">Pick up after yourself – and others. If you see trash, pick it up.  If something is out of place, return it to where it belongs. </w:t>
      </w:r>
    </w:p>
    <w:p w:rsidR="009C562C" w:rsidRPr="00F95945" w:rsidRDefault="009C562C" w:rsidP="009C562C">
      <w:pPr>
        <w:pStyle w:val="NormalWeb"/>
        <w:numPr>
          <w:ilvl w:val="0"/>
          <w:numId w:val="2"/>
        </w:numPr>
        <w:spacing w:before="0" w:beforeAutospacing="0" w:after="0" w:afterAutospacing="0"/>
        <w:rPr>
          <w:rFonts w:ascii="Cambria" w:hAnsi="Cambria"/>
        </w:rPr>
      </w:pPr>
      <w:r w:rsidRPr="00F95945">
        <w:rPr>
          <w:rFonts w:ascii="Cambria" w:hAnsi="Cambria"/>
        </w:rPr>
        <w:t xml:space="preserve">I expect you to act appropriately and maturely.  Know that I am not here to pick on you, nor do I have time to nag you unnecessarily.  If I give you a </w:t>
      </w:r>
      <w:r w:rsidRPr="00F95945">
        <w:rPr>
          <w:rFonts w:ascii="Cambria" w:hAnsi="Cambria"/>
        </w:rPr>
        <w:lastRenderedPageBreak/>
        <w:t xml:space="preserve">direction, I expect you to follow it without argument.  Any questions or problems can be discussed privately before or after class. </w:t>
      </w:r>
    </w:p>
    <w:p w:rsidR="009C562C" w:rsidRPr="00F95945" w:rsidRDefault="009C562C" w:rsidP="009C562C">
      <w:pPr>
        <w:rPr>
          <w:rFonts w:ascii="Cambria" w:hAnsi="Cambria"/>
          <w:b/>
          <w:bCs/>
        </w:rPr>
      </w:pPr>
    </w:p>
    <w:p w:rsidR="00EA4D6D" w:rsidRPr="00F95945" w:rsidRDefault="00EA4D6D" w:rsidP="009C562C">
      <w:pPr>
        <w:rPr>
          <w:rFonts w:ascii="Cambria" w:hAnsi="Cambria"/>
          <w:b/>
          <w:bCs/>
          <w:sz w:val="24"/>
          <w:szCs w:val="24"/>
        </w:rPr>
      </w:pPr>
    </w:p>
    <w:p w:rsidR="009C562C" w:rsidRPr="00F95945" w:rsidRDefault="009C562C" w:rsidP="009C562C">
      <w:pPr>
        <w:rPr>
          <w:rFonts w:ascii="Cambria" w:hAnsi="Cambria"/>
          <w:b/>
          <w:bCs/>
          <w:sz w:val="24"/>
          <w:szCs w:val="24"/>
        </w:rPr>
      </w:pPr>
      <w:r w:rsidRPr="00F95945">
        <w:rPr>
          <w:rFonts w:ascii="Cambria" w:hAnsi="Cambria"/>
          <w:b/>
          <w:bCs/>
          <w:sz w:val="24"/>
          <w:szCs w:val="24"/>
        </w:rPr>
        <w:t xml:space="preserve">Homework and Makeup Work Policy: </w:t>
      </w:r>
      <w:r w:rsidR="007757BA" w:rsidRPr="00F95945">
        <w:rPr>
          <w:rFonts w:ascii="Cambria" w:hAnsi="Cambria"/>
          <w:color w:val="000000"/>
          <w:sz w:val="24"/>
          <w:szCs w:val="24"/>
        </w:rPr>
        <w:t>All make-up/late work for a given unit is due by the day of the unit/chapter exam. Should a student not turn in a homework assignment they will receive a morning detention write-up. Upon the 3rd failure to turn in an assignment the student will receive an office referral to the principal and an afternoon detention.</w:t>
      </w:r>
    </w:p>
    <w:p w:rsidR="009C562C" w:rsidRPr="00F95945" w:rsidRDefault="009C562C" w:rsidP="009C562C">
      <w:pPr>
        <w:rPr>
          <w:rFonts w:ascii="Cambria" w:hAnsi="Cambria"/>
          <w:sz w:val="24"/>
          <w:szCs w:val="24"/>
        </w:rPr>
      </w:pPr>
    </w:p>
    <w:p w:rsidR="007757BA" w:rsidRPr="00F95945" w:rsidRDefault="007757BA" w:rsidP="007757BA">
      <w:pPr>
        <w:rPr>
          <w:rFonts w:ascii="Cambria" w:hAnsi="Cambria"/>
          <w:sz w:val="24"/>
          <w:szCs w:val="24"/>
        </w:rPr>
      </w:pPr>
    </w:p>
    <w:p w:rsidR="007757BA" w:rsidRPr="00F95945" w:rsidRDefault="007757BA" w:rsidP="007757BA">
      <w:pPr>
        <w:rPr>
          <w:rFonts w:ascii="Cambria" w:hAnsi="Cambria"/>
          <w:sz w:val="24"/>
          <w:szCs w:val="24"/>
        </w:rPr>
      </w:pPr>
      <w:r w:rsidRPr="00F95945">
        <w:rPr>
          <w:rFonts w:ascii="Cambria" w:hAnsi="Cambria"/>
          <w:sz w:val="24"/>
          <w:szCs w:val="24"/>
        </w:rPr>
        <w:t>Student Name (Please Print): __________________________________</w:t>
      </w:r>
    </w:p>
    <w:p w:rsidR="007757BA" w:rsidRPr="00F95945" w:rsidRDefault="007757BA" w:rsidP="007757BA">
      <w:pPr>
        <w:rPr>
          <w:rFonts w:ascii="Cambria" w:hAnsi="Cambria"/>
          <w:sz w:val="24"/>
          <w:szCs w:val="24"/>
        </w:rPr>
      </w:pPr>
    </w:p>
    <w:p w:rsidR="007757BA" w:rsidRPr="00F95945" w:rsidRDefault="007757BA" w:rsidP="007757BA">
      <w:pPr>
        <w:rPr>
          <w:rFonts w:ascii="Cambria" w:hAnsi="Cambria"/>
          <w:sz w:val="24"/>
          <w:szCs w:val="24"/>
        </w:rPr>
      </w:pPr>
    </w:p>
    <w:p w:rsidR="007757BA" w:rsidRPr="00F95945" w:rsidRDefault="007757BA" w:rsidP="007757BA">
      <w:pPr>
        <w:rPr>
          <w:rFonts w:ascii="Cambria" w:hAnsi="Cambria"/>
          <w:sz w:val="24"/>
          <w:szCs w:val="24"/>
        </w:rPr>
      </w:pPr>
      <w:r w:rsidRPr="00F95945">
        <w:rPr>
          <w:rFonts w:ascii="Cambria" w:hAnsi="Cambria"/>
          <w:sz w:val="24"/>
          <w:szCs w:val="24"/>
        </w:rPr>
        <w:t>Parent/Guardian Name (Please Print): __________________________________</w:t>
      </w:r>
    </w:p>
    <w:p w:rsidR="007757BA" w:rsidRPr="00F95945" w:rsidRDefault="007757BA" w:rsidP="007757BA">
      <w:pPr>
        <w:rPr>
          <w:rFonts w:ascii="Cambria" w:hAnsi="Cambria"/>
          <w:sz w:val="24"/>
          <w:szCs w:val="24"/>
        </w:rPr>
      </w:pPr>
    </w:p>
    <w:p w:rsidR="007757BA" w:rsidRPr="00F95945" w:rsidRDefault="007757BA" w:rsidP="007757BA">
      <w:pPr>
        <w:rPr>
          <w:rFonts w:ascii="Cambria" w:hAnsi="Cambria"/>
          <w:sz w:val="24"/>
          <w:szCs w:val="24"/>
        </w:rPr>
      </w:pPr>
    </w:p>
    <w:p w:rsidR="00CD0E83" w:rsidRPr="008B0673" w:rsidRDefault="00CD0E83" w:rsidP="008B0673">
      <w:pPr>
        <w:rPr>
          <w:sz w:val="24"/>
          <w:szCs w:val="24"/>
        </w:rPr>
      </w:pPr>
    </w:p>
    <w:sectPr w:rsidR="00CD0E83" w:rsidRPr="008B0673">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45" w:rsidRDefault="00F95945">
      <w:r>
        <w:separator/>
      </w:r>
    </w:p>
  </w:endnote>
  <w:endnote w:type="continuationSeparator" w:id="0">
    <w:p w:rsidR="00F95945" w:rsidRDefault="00F9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E9" w:rsidRDefault="00A315E9" w:rsidP="00287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5E9" w:rsidRDefault="00A315E9" w:rsidP="00287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E9" w:rsidRDefault="00A315E9" w:rsidP="00287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C9D">
      <w:rPr>
        <w:rStyle w:val="PageNumber"/>
        <w:noProof/>
      </w:rPr>
      <w:t>2</w:t>
    </w:r>
    <w:r>
      <w:rPr>
        <w:rStyle w:val="PageNumber"/>
      </w:rPr>
      <w:fldChar w:fldCharType="end"/>
    </w:r>
  </w:p>
  <w:p w:rsidR="00A315E9" w:rsidRDefault="00A315E9" w:rsidP="002876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45" w:rsidRDefault="00F95945">
      <w:r>
        <w:separator/>
      </w:r>
    </w:p>
  </w:footnote>
  <w:footnote w:type="continuationSeparator" w:id="0">
    <w:p w:rsidR="00F95945" w:rsidRDefault="00F9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7135"/>
    <w:multiLevelType w:val="hybridMultilevel"/>
    <w:tmpl w:val="B9EC2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AF5082"/>
    <w:multiLevelType w:val="hybridMultilevel"/>
    <w:tmpl w:val="8A22A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5B"/>
    <w:multiLevelType w:val="hybridMultilevel"/>
    <w:tmpl w:val="D366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83"/>
    <w:rsid w:val="001521D2"/>
    <w:rsid w:val="0028764A"/>
    <w:rsid w:val="004D2AAE"/>
    <w:rsid w:val="0050627F"/>
    <w:rsid w:val="00614434"/>
    <w:rsid w:val="00654E28"/>
    <w:rsid w:val="0074132D"/>
    <w:rsid w:val="007757BA"/>
    <w:rsid w:val="007831BD"/>
    <w:rsid w:val="007D6C52"/>
    <w:rsid w:val="008B0673"/>
    <w:rsid w:val="009C562C"/>
    <w:rsid w:val="00A315E9"/>
    <w:rsid w:val="00CD0E83"/>
    <w:rsid w:val="00E124AF"/>
    <w:rsid w:val="00EA4D6D"/>
    <w:rsid w:val="00F305C4"/>
    <w:rsid w:val="00F66C9D"/>
    <w:rsid w:val="00F95945"/>
    <w:rsid w:val="00FC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83"/>
    <w:pPr>
      <w:overflowPunct w:val="0"/>
      <w:autoSpaceDE w:val="0"/>
      <w:autoSpaceDN w:val="0"/>
      <w:adjustRightInd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0E83"/>
    <w:pPr>
      <w:tabs>
        <w:tab w:val="center" w:pos="4320"/>
        <w:tab w:val="right" w:pos="8640"/>
      </w:tabs>
    </w:pPr>
  </w:style>
  <w:style w:type="character" w:styleId="PageNumber">
    <w:name w:val="page number"/>
    <w:basedOn w:val="DefaultParagraphFont"/>
    <w:rsid w:val="00CD0E83"/>
  </w:style>
  <w:style w:type="paragraph" w:styleId="NormalWeb">
    <w:name w:val="Normal (Web)"/>
    <w:basedOn w:val="Normal"/>
    <w:rsid w:val="009C562C"/>
    <w:pPr>
      <w:overflowPunct/>
      <w:autoSpaceDE/>
      <w:autoSpaceDN/>
      <w:adjustRightInd/>
      <w:spacing w:before="100" w:beforeAutospacing="1" w:after="100" w:afterAutospacing="1"/>
      <w:textAlignment w:val="auto"/>
    </w:pPr>
    <w:rPr>
      <w:sz w:val="24"/>
      <w:szCs w:val="24"/>
      <w:lang w:eastAsia="en-US"/>
    </w:rPr>
  </w:style>
  <w:style w:type="paragraph" w:styleId="BalloonText">
    <w:name w:val="Balloon Text"/>
    <w:basedOn w:val="Normal"/>
    <w:link w:val="BalloonTextChar"/>
    <w:rsid w:val="0074132D"/>
    <w:rPr>
      <w:rFonts w:ascii="Tahoma" w:hAnsi="Tahoma" w:cs="Tahoma"/>
      <w:sz w:val="16"/>
      <w:szCs w:val="16"/>
    </w:rPr>
  </w:style>
  <w:style w:type="character" w:customStyle="1" w:styleId="BalloonTextChar">
    <w:name w:val="Balloon Text Char"/>
    <w:basedOn w:val="DefaultParagraphFont"/>
    <w:link w:val="BalloonText"/>
    <w:rsid w:val="0074132D"/>
    <w:rPr>
      <w:rFonts w:ascii="Tahoma" w:hAnsi="Tahoma" w:cs="Tahoma"/>
      <w:sz w:val="16"/>
      <w:szCs w:val="16"/>
      <w:lang w:eastAsia="zh-CN"/>
    </w:rPr>
  </w:style>
  <w:style w:type="paragraph" w:styleId="ListParagraph">
    <w:name w:val="List Paragraph"/>
    <w:basedOn w:val="Normal"/>
    <w:uiPriority w:val="34"/>
    <w:qFormat/>
    <w:rsid w:val="0074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83"/>
    <w:pPr>
      <w:overflowPunct w:val="0"/>
      <w:autoSpaceDE w:val="0"/>
      <w:autoSpaceDN w:val="0"/>
      <w:adjustRightInd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0E83"/>
    <w:pPr>
      <w:tabs>
        <w:tab w:val="center" w:pos="4320"/>
        <w:tab w:val="right" w:pos="8640"/>
      </w:tabs>
    </w:pPr>
  </w:style>
  <w:style w:type="character" w:styleId="PageNumber">
    <w:name w:val="page number"/>
    <w:basedOn w:val="DefaultParagraphFont"/>
    <w:rsid w:val="00CD0E83"/>
  </w:style>
  <w:style w:type="paragraph" w:styleId="NormalWeb">
    <w:name w:val="Normal (Web)"/>
    <w:basedOn w:val="Normal"/>
    <w:rsid w:val="009C562C"/>
    <w:pPr>
      <w:overflowPunct/>
      <w:autoSpaceDE/>
      <w:autoSpaceDN/>
      <w:adjustRightInd/>
      <w:spacing w:before="100" w:beforeAutospacing="1" w:after="100" w:afterAutospacing="1"/>
      <w:textAlignment w:val="auto"/>
    </w:pPr>
    <w:rPr>
      <w:sz w:val="24"/>
      <w:szCs w:val="24"/>
      <w:lang w:eastAsia="en-US"/>
    </w:rPr>
  </w:style>
  <w:style w:type="paragraph" w:styleId="BalloonText">
    <w:name w:val="Balloon Text"/>
    <w:basedOn w:val="Normal"/>
    <w:link w:val="BalloonTextChar"/>
    <w:rsid w:val="0074132D"/>
    <w:rPr>
      <w:rFonts w:ascii="Tahoma" w:hAnsi="Tahoma" w:cs="Tahoma"/>
      <w:sz w:val="16"/>
      <w:szCs w:val="16"/>
    </w:rPr>
  </w:style>
  <w:style w:type="character" w:customStyle="1" w:styleId="BalloonTextChar">
    <w:name w:val="Balloon Text Char"/>
    <w:basedOn w:val="DefaultParagraphFont"/>
    <w:link w:val="BalloonText"/>
    <w:rsid w:val="0074132D"/>
    <w:rPr>
      <w:rFonts w:ascii="Tahoma" w:hAnsi="Tahoma" w:cs="Tahoma"/>
      <w:sz w:val="16"/>
      <w:szCs w:val="16"/>
      <w:lang w:eastAsia="zh-CN"/>
    </w:rPr>
  </w:style>
  <w:style w:type="paragraph" w:styleId="ListParagraph">
    <w:name w:val="List Paragraph"/>
    <w:basedOn w:val="Normal"/>
    <w:uiPriority w:val="34"/>
    <w:qFormat/>
    <w:rsid w:val="0074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bp.blogspot.com/-YDCxFa_YiCI/Tw5DvQnDIlI/AAAAAAAAATk/KdYkyO8EsEQ/s1600/kurt-cobain-in-nirvana-aguitarchords.com.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History of Rock &amp; Roll: Course Syllabus</vt:lpstr>
    </vt:vector>
  </TitlesOfParts>
  <Company>Allen County Schools</Company>
  <LinksUpToDate>false</LinksUpToDate>
  <CharactersWithSpaces>5151</CharactersWithSpaces>
  <SharedDoc>false</SharedDoc>
  <HLinks>
    <vt:vector size="6" baseType="variant">
      <vt:variant>
        <vt:i4>40</vt:i4>
      </vt:variant>
      <vt:variant>
        <vt:i4>15</vt:i4>
      </vt:variant>
      <vt:variant>
        <vt:i4>0</vt:i4>
      </vt:variant>
      <vt:variant>
        <vt:i4>5</vt:i4>
      </vt:variant>
      <vt:variant>
        <vt:lpwstr>http://2.bp.blogspot.com/-YDCxFa_YiCI/Tw5DvQnDIlI/AAAAAAAAATk/KdYkyO8EsEQ/s1600/kurt-cobain-in-nirvana-aguitarchords.com.jpg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History of Rock &amp; Roll: Course Syllabus</dc:title>
  <dc:creator>allen</dc:creator>
  <cp:lastModifiedBy>admin</cp:lastModifiedBy>
  <cp:revision>4</cp:revision>
  <cp:lastPrinted>2012-08-06T22:56:00Z</cp:lastPrinted>
  <dcterms:created xsi:type="dcterms:W3CDTF">2015-07-30T20:18:00Z</dcterms:created>
  <dcterms:modified xsi:type="dcterms:W3CDTF">2016-08-01T14:20:00Z</dcterms:modified>
</cp:coreProperties>
</file>